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7BC8F" w14:textId="77777777" w:rsidR="009D55A8" w:rsidRDefault="009D55A8" w:rsidP="00AD2CD2">
      <w:pPr>
        <w:pStyle w:val="Recipient"/>
      </w:pPr>
    </w:p>
    <w:p w14:paraId="28309B29" w14:textId="77777777" w:rsidR="00AD2CD2" w:rsidRDefault="00AD2CD2" w:rsidP="00AD2CD2">
      <w:pPr>
        <w:pStyle w:val="Recipient"/>
      </w:pPr>
    </w:p>
    <w:p w14:paraId="543FE64D" w14:textId="734C4AB4" w:rsidR="001C7C69" w:rsidRDefault="00000000" w:rsidP="00AD2CD2">
      <w:pPr>
        <w:pStyle w:val="Recipient"/>
      </w:pPr>
      <w:sdt>
        <w:sdtPr>
          <w:rPr>
            <w:rStyle w:val="RecipientDetailsChar"/>
          </w:rPr>
          <w:alias w:val="Recipient details"/>
          <w:tag w:val="Recipient details"/>
          <w:id w:val="1181470792"/>
          <w:placeholder>
            <w:docPart w:val="1A040D2D88A95F4C9D32E00768CC1B31"/>
          </w:placeholder>
        </w:sdtPr>
        <w:sdtEndPr>
          <w:rPr>
            <w:rStyle w:val="DefaultParagraphFont"/>
          </w:rPr>
        </w:sdtEndPr>
        <w:sdtContent>
          <w:r w:rsidR="009D55A8">
            <w:rPr>
              <w:rStyle w:val="RecipientDetailsChar"/>
              <w:b/>
            </w:rPr>
            <w:t>THE LOST CAMEL HOTEL</w:t>
          </w:r>
          <w:r w:rsidR="007E6356" w:rsidRPr="007E6356">
            <w:rPr>
              <w:rStyle w:val="RecipientDetailsChar"/>
              <w:b/>
            </w:rPr>
            <w:t xml:space="preserve"> – BROCHURE COPY</w:t>
          </w:r>
        </w:sdtContent>
      </w:sdt>
      <w:r w:rsidR="00AD2CD2">
        <w:br/>
      </w:r>
    </w:p>
    <w:p w14:paraId="776D4F7B" w14:textId="415F9C93" w:rsidR="007E6356" w:rsidRPr="001C7C69" w:rsidRDefault="007E6356" w:rsidP="007E6356">
      <w:pPr>
        <w:tabs>
          <w:tab w:val="left" w:pos="1680"/>
        </w:tabs>
        <w:rPr>
          <w:rStyle w:val="Strong"/>
        </w:rPr>
      </w:pPr>
      <w:r>
        <w:rPr>
          <w:rStyle w:val="Strong"/>
        </w:rPr>
        <w:t>50 WORDS</w:t>
      </w:r>
    </w:p>
    <w:p w14:paraId="484704FB" w14:textId="77777777" w:rsidR="00BA3051" w:rsidRPr="00BA3051" w:rsidRDefault="00BA3051" w:rsidP="00BA3051">
      <w:pPr>
        <w:tabs>
          <w:tab w:val="left" w:pos="1680"/>
        </w:tabs>
        <w:rPr>
          <w:lang w:val="en-US"/>
        </w:rPr>
      </w:pPr>
      <w:r w:rsidRPr="00BA3051">
        <w:rPr>
          <w:lang w:val="en-US"/>
        </w:rPr>
        <w:t>The Lost Camel Hotel is a contemporary and fun, boutique-style hotel conveniently located in the heart of Ayers Rock Resort. Furnished in a stylish mix of Aboriginal and urban themes, The Lost Camel Hotel adds a unique and surprisingly edgy accommodation option to the collection of hotels at the Resort.</w:t>
      </w:r>
    </w:p>
    <w:p w14:paraId="3272FD80" w14:textId="14C48F94" w:rsidR="001C7C69" w:rsidRPr="001C7C69" w:rsidRDefault="007E6356" w:rsidP="007E6356">
      <w:pPr>
        <w:tabs>
          <w:tab w:val="left" w:pos="1680"/>
        </w:tabs>
        <w:rPr>
          <w:rStyle w:val="Strong"/>
        </w:rPr>
      </w:pPr>
      <w:r>
        <w:rPr>
          <w:rStyle w:val="Strong"/>
        </w:rPr>
        <w:t>150 WORDS</w:t>
      </w:r>
    </w:p>
    <w:p w14:paraId="35C295C1" w14:textId="77777777" w:rsidR="00BA3051" w:rsidRDefault="00BA3051" w:rsidP="00BA3051">
      <w:r w:rsidRPr="00BA3051">
        <w:t xml:space="preserve">The Lost Camel is a contemporary and fun, boutique-style accommodation decorated in bright colours and crisp, clean whites. Furnished in a stylish mix of Aboriginal and urban themes, The Lost Camel brings a fresh, exciting feel to the Resort. </w:t>
      </w:r>
    </w:p>
    <w:p w14:paraId="5BCAADEC" w14:textId="56773226" w:rsidR="00DE2ED7" w:rsidRDefault="00DE2ED7" w:rsidP="00BA3051">
      <w:r>
        <w:t xml:space="preserve">Compact, modern studio-style rooms feature either a queen bed, or a king zipper, which can be separated into two single beds. Or upgrade to a Standard King Room, which includes a comfortable sofa bed. All rooms feature air conditioning/heating, tea/coffee making facilities, in-room safe, TV, mini-fridge, and a sunlit bathroom with separate shower, toilet, and open-plan vanity. Please be aware that rooms have been designed without external windows. We have carefully crafted a cosy and unique ambiance to ensure your comfort and relaxation. </w:t>
      </w:r>
    </w:p>
    <w:p w14:paraId="64B938F4" w14:textId="117A0888" w:rsidR="00DE2ED7" w:rsidRPr="00BA3051" w:rsidRDefault="00DE2ED7" w:rsidP="00BA3051">
      <w:r>
        <w:t xml:space="preserve">Soak up the sun by the </w:t>
      </w:r>
      <w:r w:rsidR="006208BC">
        <w:t>H</w:t>
      </w:r>
      <w:r>
        <w:t xml:space="preserve">otel’s central swimming pool, browse the shops in the adjacent Resort Town Square, or take part in many of the free daily guest activities on offer. </w:t>
      </w:r>
    </w:p>
    <w:p w14:paraId="145A92F5" w14:textId="77777777" w:rsidR="007E6356" w:rsidRPr="007E6356" w:rsidRDefault="007E6356" w:rsidP="007E6356"/>
    <w:p w14:paraId="7BB38020" w14:textId="12EDCA10" w:rsidR="001C7C69" w:rsidRPr="001C7C69" w:rsidRDefault="007E6356" w:rsidP="000858AD">
      <w:pPr>
        <w:pStyle w:val="BodyText"/>
        <w:rPr>
          <w:rStyle w:val="Strong"/>
        </w:rPr>
      </w:pPr>
      <w:r>
        <w:rPr>
          <w:rStyle w:val="Strong"/>
        </w:rPr>
        <w:t>KEY FEATURES</w:t>
      </w:r>
    </w:p>
    <w:p w14:paraId="4994E7C8" w14:textId="09A73FCB" w:rsidR="00BA3051" w:rsidRDefault="00BA3051" w:rsidP="00BA3051">
      <w:pPr>
        <w:pStyle w:val="ListParagraph"/>
        <w:numPr>
          <w:ilvl w:val="0"/>
          <w:numId w:val="1"/>
        </w:numPr>
      </w:pPr>
      <w:r w:rsidRPr="00BA3051">
        <w:t>3.5 star contemporary and fun, boutique-style accommodation</w:t>
      </w:r>
    </w:p>
    <w:p w14:paraId="166AEFB6" w14:textId="26ABC3AD" w:rsidR="00BA3051" w:rsidRDefault="006208BC" w:rsidP="00BA3051">
      <w:pPr>
        <w:pStyle w:val="ListParagraph"/>
        <w:numPr>
          <w:ilvl w:val="0"/>
          <w:numId w:val="1"/>
        </w:numPr>
      </w:pPr>
      <w:r>
        <w:t>The Lost Camel is perfect for couples</w:t>
      </w:r>
      <w:r w:rsidR="00BA3051" w:rsidRPr="00BA3051">
        <w:t xml:space="preserve"> and singles looking for boutique style accommodation from which to explore the wonders of</w:t>
      </w:r>
      <w:r w:rsidR="00DE2ED7">
        <w:t xml:space="preserve"> </w:t>
      </w:r>
      <w:r w:rsidR="00BA3051" w:rsidRPr="00BA3051">
        <w:t>Ulu</w:t>
      </w:r>
      <w:r w:rsidR="00BA3051" w:rsidRPr="00DE2ED7">
        <w:rPr>
          <w:u w:val="single"/>
        </w:rPr>
        <w:t>r</w:t>
      </w:r>
      <w:r w:rsidR="00BA3051" w:rsidRPr="00BA3051">
        <w:t>u-Kata Tju</w:t>
      </w:r>
      <w:r w:rsidR="00BA3051" w:rsidRPr="00DE2ED7">
        <w:rPr>
          <w:u w:val="single"/>
        </w:rPr>
        <w:t>t</w:t>
      </w:r>
      <w:r w:rsidR="00BA3051" w:rsidRPr="00BA3051">
        <w:t>a National Park</w:t>
      </w:r>
    </w:p>
    <w:p w14:paraId="60355479" w14:textId="4C38B9F4" w:rsidR="006208BC" w:rsidRDefault="006208BC" w:rsidP="00BA3051">
      <w:pPr>
        <w:pStyle w:val="ListParagraph"/>
        <w:numPr>
          <w:ilvl w:val="0"/>
          <w:numId w:val="1"/>
        </w:numPr>
      </w:pPr>
      <w:r>
        <w:t>The Hotel features a central swimming pool</w:t>
      </w:r>
    </w:p>
    <w:p w14:paraId="30FF7003" w14:textId="110D521D" w:rsidR="00DE2ED7" w:rsidRDefault="00DE2ED7" w:rsidP="00BA3051">
      <w:pPr>
        <w:pStyle w:val="ListParagraph"/>
        <w:numPr>
          <w:ilvl w:val="0"/>
          <w:numId w:val="1"/>
        </w:numPr>
      </w:pPr>
      <w:r>
        <w:t>Located adjacent to the Resort Town Square and its facilities, including restaurants and shops</w:t>
      </w:r>
    </w:p>
    <w:p w14:paraId="2A73F370" w14:textId="260C7872" w:rsidR="00DE2ED7" w:rsidRPr="007051FC" w:rsidRDefault="00DE2ED7" w:rsidP="00DE2ED7">
      <w:pPr>
        <w:pStyle w:val="ListParagraph"/>
        <w:numPr>
          <w:ilvl w:val="0"/>
          <w:numId w:val="1"/>
        </w:numPr>
      </w:pPr>
      <w:r>
        <w:t xml:space="preserve">While The Lost Camel </w:t>
      </w:r>
      <w:r w:rsidR="00416B0A">
        <w:t xml:space="preserve">Hotel </w:t>
      </w:r>
      <w:r>
        <w:t>does not feature a restaurant or bar, there are a number of dining options located within the Resort Town Square, which are accessible for all guests.</w:t>
      </w:r>
    </w:p>
    <w:sectPr w:rsidR="00DE2ED7" w:rsidRPr="007051FC" w:rsidSect="004E089B">
      <w:headerReference w:type="default" r:id="rId11"/>
      <w:footerReference w:type="default" r:id="rId12"/>
      <w:pgSz w:w="11910" w:h="16840"/>
      <w:pgMar w:top="1985" w:right="1134" w:bottom="1943" w:left="1134" w:header="720" w:footer="4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5CDFD" w14:textId="77777777" w:rsidR="00D769A3" w:rsidRDefault="00D769A3" w:rsidP="000858AD">
      <w:r>
        <w:separator/>
      </w:r>
    </w:p>
  </w:endnote>
  <w:endnote w:type="continuationSeparator" w:id="0">
    <w:p w14:paraId="0BE80960" w14:textId="77777777" w:rsidR="00D769A3" w:rsidRDefault="00D769A3" w:rsidP="0008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 Grotesk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FoundersGrotesk-Regular">
    <w:altName w:val="Calibri"/>
    <w:panose1 w:val="020B0503030202060203"/>
    <w:charset w:val="00"/>
    <w:family w:val="swiss"/>
    <w:pitch w:val="default"/>
    <w:sig w:usb0="00000003" w:usb1="00000000" w:usb2="00000000" w:usb3="00000000" w:csb0="00000001" w:csb1="00000000"/>
  </w:font>
  <w:font w:name="Founders Grotesk Cond SmBd">
    <w:altName w:val="Calibri"/>
    <w:panose1 w:val="020B07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FoundersGroteskCond-Sm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1" w:fontKey="{BED5C98E-03F4-4864-A7F3-39D594D031E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470"/>
      <w:gridCol w:w="6172"/>
    </w:tblGrid>
    <w:tr w:rsidR="00AD2CD2" w14:paraId="3F3F0B18" w14:textId="77777777" w:rsidTr="00C64A8B">
      <w:trPr>
        <w:trHeight w:val="964"/>
      </w:trPr>
      <w:tc>
        <w:tcPr>
          <w:tcW w:w="3552" w:type="dxa"/>
          <w:vAlign w:val="center"/>
        </w:tcPr>
        <w:p w14:paraId="75E79C4C" w14:textId="6A513609" w:rsidR="00AD2CD2" w:rsidRDefault="00AD2CD2" w:rsidP="000858AD">
          <w:pPr>
            <w:pStyle w:val="Footerleft"/>
          </w:pPr>
          <w:r>
            <w:t>Ayers Rock Resort is managed as an Indigenous centre</w:t>
          </w:r>
          <w:r w:rsidR="00C64A8B">
            <w:t xml:space="preserve"> </w:t>
          </w:r>
          <w:r w:rsidR="006F604F">
            <w:br/>
          </w:r>
          <w:r>
            <w:t>of excellence by Voyages Indigenous Tourism Australia,</w:t>
          </w:r>
          <w:r>
            <w:br/>
            <w:t xml:space="preserve">a subsidiary of the Indigenous Land </w:t>
          </w:r>
          <w:r w:rsidR="00F71D9F">
            <w:t xml:space="preserve">and Sea </w:t>
          </w:r>
          <w:r>
            <w:t>Corporation.</w:t>
          </w:r>
        </w:p>
      </w:tc>
      <w:tc>
        <w:tcPr>
          <w:tcW w:w="6306" w:type="dxa"/>
          <w:vAlign w:val="center"/>
        </w:tcPr>
        <w:p w14:paraId="5164114F" w14:textId="77777777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>Ayers Rock Resort | PO Box 46 Yulara. Northern Territory 0872 Australia</w:t>
          </w:r>
        </w:p>
        <w:p w14:paraId="06F8EDBA" w14:textId="1BB9C069" w:rsidR="00AD2CD2" w:rsidRDefault="00AD2CD2" w:rsidP="006F604F">
          <w:pPr>
            <w:pStyle w:val="FooterRight"/>
            <w:spacing w:after="0" w:line="276" w:lineRule="auto"/>
            <w:ind w:right="-241" w:firstLine="106"/>
          </w:pPr>
          <w:r>
            <w:t>Reservations: 1300 134 044</w:t>
          </w:r>
        </w:p>
        <w:p w14:paraId="16C4ACE0" w14:textId="13B1CAD5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>ayersrockresort.com.au</w:t>
          </w:r>
          <w:r w:rsidR="001461EA">
            <w:t xml:space="preserve"> &amp; trade.voyages.com.au</w:t>
          </w:r>
        </w:p>
        <w:p w14:paraId="1228B89D" w14:textId="77777777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 xml:space="preserve">Voyages Indigenous Tourism Australia Pty Ltd </w:t>
          </w:r>
          <w:r>
            <w:rPr>
              <w:color w:val="8A3327"/>
            </w:rPr>
            <w:t xml:space="preserve">| </w:t>
          </w:r>
          <w:r>
            <w:t>ABN 82 146 482 591</w:t>
          </w:r>
        </w:p>
      </w:tc>
    </w:tr>
  </w:tbl>
  <w:p w14:paraId="70996A10" w14:textId="77777777" w:rsidR="00F3242F" w:rsidRPr="000858AD" w:rsidRDefault="00C64A8B" w:rsidP="000858AD">
    <w:pPr>
      <w:pStyle w:val="Footer"/>
      <w:spacing w:before="0" w:after="0"/>
      <w:rPr>
        <w:sz w:val="10"/>
        <w:szCs w:val="10"/>
      </w:rPr>
    </w:pPr>
    <w:r w:rsidRPr="00C64A8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7AD57F9" wp14:editId="2014A23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231200"/>
              <wp:effectExtent l="0" t="0" r="0" b="1270"/>
              <wp:wrapNone/>
              <wp:docPr id="5" name="Rectangle 4">
                <a:extLst xmlns:a="http://schemas.openxmlformats.org/drawingml/2006/main">
                  <a:ext uri="{FF2B5EF4-FFF2-40B4-BE49-F238E27FC236}">
                    <a16:creationId xmlns:a16="http://schemas.microsoft.com/office/drawing/2014/main" id="{EF5CA176-0DD8-416F-96B4-1EFC39399F9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2312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92FA2D" id="Rectangle 4" o:spid="_x0000_s1026" style="position:absolute;margin-left:0;margin-top:0;width:595.3pt;height:96.9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" fillcolor="#e5e5e5" stroked="f" strokeweight="2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64BD9" w14:textId="77777777" w:rsidR="00D769A3" w:rsidRDefault="00D769A3" w:rsidP="000858AD">
      <w:r>
        <w:separator/>
      </w:r>
    </w:p>
  </w:footnote>
  <w:footnote w:type="continuationSeparator" w:id="0">
    <w:p w14:paraId="01E223CE" w14:textId="77777777" w:rsidR="00D769A3" w:rsidRDefault="00D769A3" w:rsidP="0008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334A" w14:textId="77777777" w:rsidR="00F3242F" w:rsidRDefault="001C7C69" w:rsidP="000858A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6CF796DB" wp14:editId="7163407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077595"/>
          <wp:effectExtent l="0" t="0" r="3175" b="8255"/>
          <wp:wrapNone/>
          <wp:docPr id="252" name="Picture 25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09"/>
                  <a:stretch/>
                </pic:blipFill>
                <pic:spPr bwMode="auto">
                  <a:xfrm>
                    <a:off x="0" y="0"/>
                    <a:ext cx="7560000" cy="10782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A7A58" w14:textId="77777777" w:rsidR="00F3242F" w:rsidRDefault="00F3242F" w:rsidP="00085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7429A"/>
    <w:multiLevelType w:val="hybridMultilevel"/>
    <w:tmpl w:val="3EF48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3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4F"/>
    <w:rsid w:val="00051078"/>
    <w:rsid w:val="000858AD"/>
    <w:rsid w:val="000F07C5"/>
    <w:rsid w:val="001461EA"/>
    <w:rsid w:val="00176009"/>
    <w:rsid w:val="001C7C69"/>
    <w:rsid w:val="0038675C"/>
    <w:rsid w:val="003B314D"/>
    <w:rsid w:val="003C42B8"/>
    <w:rsid w:val="00416B0A"/>
    <w:rsid w:val="004339C9"/>
    <w:rsid w:val="00440784"/>
    <w:rsid w:val="004E089B"/>
    <w:rsid w:val="00530096"/>
    <w:rsid w:val="00595BC9"/>
    <w:rsid w:val="005F61D7"/>
    <w:rsid w:val="006208BC"/>
    <w:rsid w:val="00684623"/>
    <w:rsid w:val="006C5CC8"/>
    <w:rsid w:val="006F604F"/>
    <w:rsid w:val="007051FC"/>
    <w:rsid w:val="007E6356"/>
    <w:rsid w:val="007F06A0"/>
    <w:rsid w:val="0088724D"/>
    <w:rsid w:val="008A5D57"/>
    <w:rsid w:val="0091682D"/>
    <w:rsid w:val="009D55A8"/>
    <w:rsid w:val="009F216F"/>
    <w:rsid w:val="00A408AC"/>
    <w:rsid w:val="00AD2CD2"/>
    <w:rsid w:val="00B01DA7"/>
    <w:rsid w:val="00B4624C"/>
    <w:rsid w:val="00BA3051"/>
    <w:rsid w:val="00BF4F0B"/>
    <w:rsid w:val="00C64A8B"/>
    <w:rsid w:val="00CE6439"/>
    <w:rsid w:val="00D03196"/>
    <w:rsid w:val="00D37225"/>
    <w:rsid w:val="00D769A3"/>
    <w:rsid w:val="00DC67AB"/>
    <w:rsid w:val="00DE2ED7"/>
    <w:rsid w:val="00F3242F"/>
    <w:rsid w:val="00F45BFA"/>
    <w:rsid w:val="00F71D9F"/>
    <w:rsid w:val="00F8484B"/>
    <w:rsid w:val="00FB0862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6FCB6"/>
  <w15:docId w15:val="{02CEB5BD-CA58-214E-8F37-B681C77E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8AD"/>
    <w:pPr>
      <w:widowControl/>
      <w:adjustRightInd w:val="0"/>
      <w:spacing w:before="240" w:after="120" w:line="278" w:lineRule="auto"/>
    </w:pPr>
    <w:rPr>
      <w:rFonts w:ascii="FoundersGrotesk-Regular" w:hAnsi="FoundersGrotesk-Regular" w:cs="FoundersGrotesk-Regular"/>
      <w:lang w:val="en-AU"/>
    </w:rPr>
  </w:style>
  <w:style w:type="paragraph" w:styleId="Heading1">
    <w:name w:val="heading 1"/>
    <w:basedOn w:val="Normal"/>
    <w:uiPriority w:val="9"/>
    <w:qFormat/>
    <w:rsid w:val="000858AD"/>
    <w:pPr>
      <w:outlineLvl w:val="0"/>
    </w:pPr>
    <w:rPr>
      <w:rFonts w:asciiTheme="majorHAnsi" w:hAnsiTheme="majorHAnsi" w:cs="FoundersGroteskCond-SmBd"/>
      <w:caps/>
      <w:sz w:val="30"/>
      <w:szCs w:val="30"/>
    </w:rPr>
  </w:style>
  <w:style w:type="paragraph" w:styleId="Heading2">
    <w:name w:val="heading 2"/>
    <w:basedOn w:val="Heading1"/>
    <w:uiPriority w:val="9"/>
    <w:unhideWhenUsed/>
    <w:qFormat/>
    <w:rsid w:val="005F61D7"/>
    <w:pPr>
      <w:spacing w:line="216" w:lineRule="auto"/>
      <w:outlineLvl w:val="1"/>
    </w:pPr>
    <w:rPr>
      <w:noProof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7C69"/>
  </w:style>
  <w:style w:type="paragraph" w:styleId="Title">
    <w:name w:val="Title"/>
    <w:basedOn w:val="Normal"/>
    <w:uiPriority w:val="10"/>
    <w:qFormat/>
    <w:pPr>
      <w:spacing w:before="163"/>
      <w:ind w:left="146" w:right="1086"/>
    </w:pPr>
    <w:rPr>
      <w:rFonts w:ascii="Arial Narrow" w:eastAsia="Arial Narrow" w:hAnsi="Arial Narrow" w:cs="Arial Narrow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5C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C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5C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CC8"/>
    <w:rPr>
      <w:rFonts w:ascii="Arial" w:eastAsia="Arial" w:hAnsi="Arial" w:cs="Arial"/>
    </w:rPr>
  </w:style>
  <w:style w:type="paragraph" w:customStyle="1" w:styleId="TOCHeading2">
    <w:name w:val="TOC Heading 2"/>
    <w:next w:val="BodyText"/>
    <w:qFormat/>
    <w:rsid w:val="00FF2A11"/>
    <w:pPr>
      <w:spacing w:before="214"/>
    </w:pPr>
    <w:rPr>
      <w:rFonts w:ascii="Founders Grotesk Cond SmBd" w:eastAsia="Arial" w:hAnsi="Founders Grotesk Cond SmBd" w:cs="Arial"/>
      <w:bCs/>
      <w:w w:val="80"/>
      <w:sz w:val="24"/>
    </w:rPr>
  </w:style>
  <w:style w:type="paragraph" w:customStyle="1" w:styleId="TOCHeading1">
    <w:name w:val="TOC Heading 1"/>
    <w:qFormat/>
    <w:rsid w:val="00FF2A11"/>
    <w:rPr>
      <w:rFonts w:ascii="Founders Grotesk Cond SmBd" w:eastAsia="Arial" w:hAnsi="Founders Grotesk Cond SmBd" w:cs="Arial"/>
      <w:b/>
      <w:noProof/>
      <w:sz w:val="36"/>
      <w:szCs w:val="36"/>
    </w:rPr>
  </w:style>
  <w:style w:type="paragraph" w:styleId="NoSpacing">
    <w:name w:val="No Spacing"/>
    <w:uiPriority w:val="1"/>
    <w:qFormat/>
    <w:rsid w:val="0088724D"/>
    <w:rPr>
      <w:rFonts w:ascii="Arial" w:eastAsia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7C69"/>
    <w:rPr>
      <w:color w:val="808080"/>
    </w:rPr>
  </w:style>
  <w:style w:type="character" w:styleId="Strong">
    <w:name w:val="Strong"/>
    <w:basedOn w:val="DefaultParagraphFont"/>
    <w:uiPriority w:val="22"/>
    <w:qFormat/>
    <w:rsid w:val="001C7C69"/>
    <w:rPr>
      <w:b/>
      <w:bCs/>
    </w:rPr>
  </w:style>
  <w:style w:type="paragraph" w:customStyle="1" w:styleId="Recipient">
    <w:name w:val="Recipient"/>
    <w:link w:val="RecipientChar"/>
    <w:qFormat/>
    <w:rsid w:val="00AD2CD2"/>
    <w:rPr>
      <w:rFonts w:ascii="FoundersGrotesk-Regular" w:hAnsi="FoundersGrotesk-Regular" w:cs="FoundersGrotesk-Regular"/>
      <w:lang w:val="en-AU"/>
    </w:rPr>
  </w:style>
  <w:style w:type="paragraph" w:customStyle="1" w:styleId="RecipientDetails">
    <w:name w:val="Recipient Details"/>
    <w:basedOn w:val="Recipient"/>
    <w:link w:val="RecipientDetailsChar"/>
    <w:rsid w:val="00AD2CD2"/>
    <w:pPr>
      <w:widowControl/>
      <w:adjustRightInd w:val="0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AD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ipientChar">
    <w:name w:val="Recipient Char"/>
    <w:basedOn w:val="DefaultParagraphFont"/>
    <w:link w:val="Recipient"/>
    <w:rsid w:val="00AD2CD2"/>
    <w:rPr>
      <w:rFonts w:ascii="FoundersGrotesk-Regular" w:hAnsi="FoundersGrotesk-Regular" w:cs="FoundersGrotesk-Regular"/>
      <w:lang w:val="en-AU"/>
    </w:rPr>
  </w:style>
  <w:style w:type="character" w:customStyle="1" w:styleId="RecipientDetailsChar">
    <w:name w:val="Recipient Details Char"/>
    <w:basedOn w:val="RecipientChar"/>
    <w:link w:val="RecipientDetails"/>
    <w:rsid w:val="00AD2CD2"/>
    <w:rPr>
      <w:rFonts w:ascii="FoundersGrotesk-Regular" w:hAnsi="FoundersGrotesk-Regular" w:cs="FoundersGrotesk-Regular"/>
      <w:lang w:val="en-AU"/>
    </w:rPr>
  </w:style>
  <w:style w:type="paragraph" w:customStyle="1" w:styleId="Footerleft">
    <w:name w:val="Footer_left"/>
    <w:basedOn w:val="Normal"/>
    <w:rsid w:val="00AD2CD2"/>
    <w:pPr>
      <w:spacing w:before="0"/>
    </w:pPr>
    <w:rPr>
      <w:sz w:val="14"/>
      <w:szCs w:val="14"/>
    </w:rPr>
  </w:style>
  <w:style w:type="paragraph" w:customStyle="1" w:styleId="FooterRight">
    <w:name w:val="Footer Right"/>
    <w:basedOn w:val="Normal"/>
    <w:rsid w:val="00AD2CD2"/>
    <w:pPr>
      <w:spacing w:before="0"/>
    </w:pPr>
    <w:rPr>
      <w:color w:val="000000"/>
      <w:sz w:val="18"/>
      <w:szCs w:val="18"/>
    </w:rPr>
  </w:style>
  <w:style w:type="paragraph" w:customStyle="1" w:styleId="Normal-NoSpace">
    <w:name w:val="Normal - No Space"/>
    <w:basedOn w:val="Normal"/>
    <w:qFormat/>
    <w:rsid w:val="000858A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040D2D88A95F4C9D32E00768CC1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4BD4-F5EC-2442-91CE-CC3050B9BF39}"/>
      </w:docPartPr>
      <w:docPartBody>
        <w:p w:rsidR="002703C4" w:rsidRDefault="00DF2C48">
          <w:pPr>
            <w:pStyle w:val="1A040D2D88A95F4C9D32E00768CC1B31"/>
          </w:pPr>
          <w:r w:rsidRPr="005B59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 Grotesk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FoundersGrotesk-Regular">
    <w:altName w:val="Calibri"/>
    <w:panose1 w:val="020B0503030202060203"/>
    <w:charset w:val="00"/>
    <w:family w:val="swiss"/>
    <w:pitch w:val="default"/>
    <w:sig w:usb0="00000003" w:usb1="00000000" w:usb2="00000000" w:usb3="00000000" w:csb0="00000001" w:csb1="00000000"/>
  </w:font>
  <w:font w:name="Founders Grotesk Cond SmBd">
    <w:altName w:val="Calibri"/>
    <w:panose1 w:val="020B07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FoundersGroteskCond-Sm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48"/>
    <w:rsid w:val="002703C4"/>
    <w:rsid w:val="003C54FB"/>
    <w:rsid w:val="00530096"/>
    <w:rsid w:val="00B00683"/>
    <w:rsid w:val="00BD4A98"/>
    <w:rsid w:val="00D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040D2D88A95F4C9D32E00768CC1B31">
    <w:name w:val="1A040D2D88A95F4C9D32E00768CC1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oyages Colour">
      <a:dk1>
        <a:sysClr val="windowText" lastClr="000000"/>
      </a:dk1>
      <a:lt1>
        <a:sysClr val="window" lastClr="FFFFFF"/>
      </a:lt1>
      <a:dk2>
        <a:srgbClr val="D8CFC6"/>
      </a:dk2>
      <a:lt2>
        <a:srgbClr val="EFEDE8"/>
      </a:lt2>
      <a:accent1>
        <a:srgbClr val="8A3327"/>
      </a:accent1>
      <a:accent2>
        <a:srgbClr val="EC881D"/>
      </a:accent2>
      <a:accent3>
        <a:srgbClr val="000000"/>
      </a:accent3>
      <a:accent4>
        <a:srgbClr val="EFEDE8"/>
      </a:accent4>
      <a:accent5>
        <a:srgbClr val="D8CFC6"/>
      </a:accent5>
      <a:accent6>
        <a:srgbClr val="E83628"/>
      </a:accent6>
      <a:hlink>
        <a:srgbClr val="0000FF"/>
      </a:hlink>
      <a:folHlink>
        <a:srgbClr val="800080"/>
      </a:folHlink>
    </a:clrScheme>
    <a:fontScheme name="Voyages Fonts">
      <a:majorFont>
        <a:latin typeface="Founders Grotesk Cond SmBd"/>
        <a:ea typeface=""/>
        <a:cs typeface=""/>
      </a:majorFont>
      <a:minorFont>
        <a:latin typeface="Founders Grotesk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a1104a-e068-4002-8564-8cbd89dc60a2">
      <Terms xmlns="http://schemas.microsoft.com/office/infopath/2007/PartnerControls"/>
    </lcf76f155ced4ddcb4097134ff3c332f>
    <TaxCatchAll xmlns="26ccb2b0-a203-421b-95b1-ae84c0a9ef98" xsi:nil="true"/>
    <Overview xmlns="a6a1104a-e068-4002-8564-8cbd89dc60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061D0CC4D764586A89C0D4A558021" ma:contentTypeVersion="13" ma:contentTypeDescription="Create a new document." ma:contentTypeScope="" ma:versionID="95f3f6c793565d22461882b8013149bd">
  <xsd:schema xmlns:xsd="http://www.w3.org/2001/XMLSchema" xmlns:xs="http://www.w3.org/2001/XMLSchema" xmlns:p="http://schemas.microsoft.com/office/2006/metadata/properties" xmlns:ns2="a6a1104a-e068-4002-8564-8cbd89dc60a2" xmlns:ns3="26ccb2b0-a203-421b-95b1-ae84c0a9ef98" targetNamespace="http://schemas.microsoft.com/office/2006/metadata/properties" ma:root="true" ma:fieldsID="ab3ceb8a761f04abe32ac4a6fde06a88" ns2:_="" ns3:_="">
    <xsd:import namespace="a6a1104a-e068-4002-8564-8cbd89dc60a2"/>
    <xsd:import namespace="26ccb2b0-a203-421b-95b1-ae84c0a9e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verview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1104a-e068-4002-8564-8cbd89dc6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verview" ma:index="10" nillable="true" ma:displayName="Overview" ma:format="Dropdown" ma:internalName="Overview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34a5e22-cf5f-490e-a188-d4782fb18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cb2b0-a203-421b-95b1-ae84c0a9e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01d8c4f-65b0-4b2f-b17e-700efa8d42cd}" ma:internalName="TaxCatchAll" ma:showField="CatchAllData" ma:web="26ccb2b0-a203-421b-95b1-ae84c0a9e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69902-E8CE-4348-AB2A-20D7D1317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4DFC4-AAFB-4B82-A06C-C356C8F71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42B9-F127-47D8-95B6-3CBA1017A177}">
  <ds:schemaRefs>
    <ds:schemaRef ds:uri="http://schemas.microsoft.com/office/2006/metadata/properties"/>
    <ds:schemaRef ds:uri="http://schemas.microsoft.com/office/infopath/2007/PartnerControls"/>
    <ds:schemaRef ds:uri="a6a1104a-e068-4002-8564-8cbd89dc60a2"/>
    <ds:schemaRef ds:uri="26ccb2b0-a203-421b-95b1-ae84c0a9ef98"/>
  </ds:schemaRefs>
</ds:datastoreItem>
</file>

<file path=customXml/itemProps4.xml><?xml version="1.0" encoding="utf-8"?>
<ds:datastoreItem xmlns:ds="http://schemas.openxmlformats.org/officeDocument/2006/customXml" ds:itemID="{34E42D61-4DB5-4CAA-8EB0-D6ACC01ED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1104a-e068-4002-8564-8cbd89dc60a2"/>
    <ds:schemaRef ds:uri="26ccb2b0-a203-421b-95b1-ae84c0a9e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Sarah Beauchamp</cp:lastModifiedBy>
  <cp:revision>7</cp:revision>
  <cp:lastPrinted>2024-09-16T06:28:00Z</cp:lastPrinted>
  <dcterms:created xsi:type="dcterms:W3CDTF">2022-08-09T05:37:00Z</dcterms:created>
  <dcterms:modified xsi:type="dcterms:W3CDTF">2024-09-16T06:32:00Z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2021-09-26T00:00:00Z</vt:filetime>
  </property>
  <property fmtid="{D5CDD505-2E9C-101B-9397-08002B2CF9AE}" pid="5" name="ContentTypeId">
    <vt:lpwstr>0x01010021A8C5AA9C4D004EBB5D85C7DB3EB063</vt:lpwstr>
  </property>
  <property fmtid="{D5CDD505-2E9C-101B-9397-08002B2CF9AE}" pid="6" name="Order">
    <vt:r8>80600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